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A295A" w14:textId="497EA843" w:rsidR="002736FD" w:rsidRPr="002736FD" w:rsidRDefault="002736FD" w:rsidP="002736FD">
      <w:pPr>
        <w:jc w:val="center"/>
        <w:rPr>
          <w:b/>
          <w:sz w:val="24"/>
          <w:szCs w:val="24"/>
        </w:rPr>
      </w:pPr>
      <w:r w:rsidRPr="002736FD">
        <w:rPr>
          <w:b/>
          <w:sz w:val="24"/>
          <w:szCs w:val="24"/>
        </w:rPr>
        <w:t>Business Department Retention Rate (20</w:t>
      </w:r>
      <w:r w:rsidR="00491640">
        <w:rPr>
          <w:b/>
          <w:sz w:val="24"/>
          <w:szCs w:val="24"/>
        </w:rPr>
        <w:t>20-21</w:t>
      </w:r>
      <w:r w:rsidRPr="002736FD">
        <w:rPr>
          <w:b/>
          <w:sz w:val="24"/>
          <w:szCs w:val="24"/>
        </w:rPr>
        <w:t>)</w:t>
      </w:r>
    </w:p>
    <w:p w14:paraId="3E212B80" w14:textId="77777777" w:rsidR="002736FD" w:rsidRPr="002736FD" w:rsidRDefault="002736FD" w:rsidP="002736FD">
      <w:pPr>
        <w:rPr>
          <w:sz w:val="24"/>
          <w:szCs w:val="24"/>
        </w:rPr>
      </w:pPr>
    </w:p>
    <w:p w14:paraId="198EA41F" w14:textId="56FF74CD" w:rsidR="002736FD" w:rsidRPr="002736FD" w:rsidRDefault="002736FD" w:rsidP="002736FD">
      <w:pPr>
        <w:rPr>
          <w:sz w:val="24"/>
          <w:szCs w:val="24"/>
          <w:u w:val="single"/>
        </w:rPr>
      </w:pPr>
      <w:r w:rsidRPr="002736FD">
        <w:rPr>
          <w:sz w:val="24"/>
          <w:szCs w:val="24"/>
          <w:u w:val="single"/>
        </w:rPr>
        <w:t>Retention Rate of Business Cohort 2018 (University Retention Rate 7</w:t>
      </w:r>
      <w:r w:rsidR="00491640">
        <w:rPr>
          <w:sz w:val="24"/>
          <w:szCs w:val="24"/>
          <w:u w:val="single"/>
        </w:rPr>
        <w:t>5.5</w:t>
      </w:r>
      <w:r w:rsidRPr="002736FD">
        <w:rPr>
          <w:sz w:val="24"/>
          <w:szCs w:val="24"/>
          <w:u w:val="single"/>
        </w:rPr>
        <w:t>%)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736FD" w:rsidRPr="002736FD" w14:paraId="047AC0DD" w14:textId="77777777" w:rsidTr="002736FD">
        <w:tc>
          <w:tcPr>
            <w:tcW w:w="3116" w:type="dxa"/>
            <w:shd w:val="clear" w:color="auto" w:fill="E7E6E6" w:themeFill="background2"/>
          </w:tcPr>
          <w:p w14:paraId="103AEBD7" w14:textId="77777777" w:rsidR="002736FD" w:rsidRPr="002736FD" w:rsidRDefault="002736FD" w:rsidP="002736FD">
            <w:pPr>
              <w:jc w:val="center"/>
              <w:rPr>
                <w:b/>
                <w:sz w:val="24"/>
                <w:szCs w:val="24"/>
              </w:rPr>
            </w:pPr>
            <w:r w:rsidRPr="002736FD">
              <w:rPr>
                <w:b/>
                <w:sz w:val="24"/>
                <w:szCs w:val="24"/>
              </w:rPr>
              <w:t>Major</w:t>
            </w:r>
          </w:p>
        </w:tc>
        <w:tc>
          <w:tcPr>
            <w:tcW w:w="3117" w:type="dxa"/>
            <w:shd w:val="clear" w:color="auto" w:fill="E7E6E6" w:themeFill="background2"/>
          </w:tcPr>
          <w:p w14:paraId="3F7661E2" w14:textId="77777777" w:rsidR="002736FD" w:rsidRPr="002736FD" w:rsidRDefault="002736FD" w:rsidP="002736FD">
            <w:pPr>
              <w:jc w:val="center"/>
              <w:rPr>
                <w:b/>
                <w:sz w:val="24"/>
                <w:szCs w:val="24"/>
              </w:rPr>
            </w:pPr>
            <w:r w:rsidRPr="002736FD">
              <w:rPr>
                <w:b/>
                <w:sz w:val="24"/>
                <w:szCs w:val="24"/>
              </w:rPr>
              <w:t>Retention Rate</w:t>
            </w:r>
          </w:p>
        </w:tc>
        <w:tc>
          <w:tcPr>
            <w:tcW w:w="3117" w:type="dxa"/>
            <w:shd w:val="clear" w:color="auto" w:fill="E7E6E6" w:themeFill="background2"/>
          </w:tcPr>
          <w:p w14:paraId="3B95FF95" w14:textId="77777777" w:rsidR="002736FD" w:rsidRPr="002736FD" w:rsidRDefault="002736FD" w:rsidP="002736FD">
            <w:pPr>
              <w:jc w:val="center"/>
              <w:rPr>
                <w:b/>
                <w:sz w:val="24"/>
                <w:szCs w:val="24"/>
              </w:rPr>
            </w:pPr>
            <w:r w:rsidRPr="002736FD">
              <w:rPr>
                <w:b/>
                <w:sz w:val="24"/>
                <w:szCs w:val="24"/>
              </w:rPr>
              <w:t>Goal</w:t>
            </w:r>
          </w:p>
        </w:tc>
      </w:tr>
      <w:tr w:rsidR="002736FD" w:rsidRPr="002736FD" w14:paraId="7C9D9092" w14:textId="77777777" w:rsidTr="00AC6FF8">
        <w:tc>
          <w:tcPr>
            <w:tcW w:w="3116" w:type="dxa"/>
          </w:tcPr>
          <w:p w14:paraId="74458791" w14:textId="77777777" w:rsidR="002736FD" w:rsidRPr="002736FD" w:rsidRDefault="002736FD" w:rsidP="00AC6FF8">
            <w:pPr>
              <w:rPr>
                <w:sz w:val="24"/>
                <w:szCs w:val="24"/>
              </w:rPr>
            </w:pPr>
            <w:r w:rsidRPr="002736FD">
              <w:rPr>
                <w:sz w:val="24"/>
                <w:szCs w:val="24"/>
              </w:rPr>
              <w:t>Accounting</w:t>
            </w:r>
          </w:p>
        </w:tc>
        <w:tc>
          <w:tcPr>
            <w:tcW w:w="3117" w:type="dxa"/>
          </w:tcPr>
          <w:p w14:paraId="2A6EC91A" w14:textId="77777777" w:rsidR="002736FD" w:rsidRPr="002736FD" w:rsidRDefault="002736FD" w:rsidP="00AC6FF8">
            <w:pPr>
              <w:rPr>
                <w:sz w:val="24"/>
                <w:szCs w:val="24"/>
              </w:rPr>
            </w:pPr>
            <w:r w:rsidRPr="002736FD">
              <w:rPr>
                <w:sz w:val="24"/>
                <w:szCs w:val="24"/>
              </w:rPr>
              <w:t>67%</w:t>
            </w:r>
          </w:p>
        </w:tc>
        <w:tc>
          <w:tcPr>
            <w:tcW w:w="3117" w:type="dxa"/>
          </w:tcPr>
          <w:p w14:paraId="7725B4FF" w14:textId="77777777" w:rsidR="002736FD" w:rsidRPr="002736FD" w:rsidRDefault="002736FD" w:rsidP="00AC6FF8">
            <w:pPr>
              <w:rPr>
                <w:sz w:val="24"/>
                <w:szCs w:val="24"/>
              </w:rPr>
            </w:pPr>
            <w:r w:rsidRPr="002736FD">
              <w:rPr>
                <w:sz w:val="24"/>
                <w:szCs w:val="24"/>
              </w:rPr>
              <w:t>75%</w:t>
            </w:r>
          </w:p>
        </w:tc>
      </w:tr>
      <w:tr w:rsidR="002736FD" w:rsidRPr="002736FD" w14:paraId="1D7801F9" w14:textId="77777777" w:rsidTr="00AC6FF8">
        <w:tc>
          <w:tcPr>
            <w:tcW w:w="3116" w:type="dxa"/>
          </w:tcPr>
          <w:p w14:paraId="43C02DA5" w14:textId="77777777" w:rsidR="002736FD" w:rsidRPr="002736FD" w:rsidRDefault="002736FD" w:rsidP="00AC6FF8">
            <w:pPr>
              <w:rPr>
                <w:sz w:val="24"/>
                <w:szCs w:val="24"/>
              </w:rPr>
            </w:pPr>
            <w:r w:rsidRPr="002736FD">
              <w:rPr>
                <w:sz w:val="24"/>
                <w:szCs w:val="24"/>
              </w:rPr>
              <w:t>Business Management</w:t>
            </w:r>
          </w:p>
        </w:tc>
        <w:tc>
          <w:tcPr>
            <w:tcW w:w="3117" w:type="dxa"/>
          </w:tcPr>
          <w:p w14:paraId="3EA3EF7A" w14:textId="7F7EE8F0" w:rsidR="002736FD" w:rsidRPr="002736FD" w:rsidRDefault="00491640" w:rsidP="00AC6F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  <w:r w:rsidR="002736FD" w:rsidRPr="002736FD">
              <w:rPr>
                <w:sz w:val="24"/>
                <w:szCs w:val="24"/>
              </w:rPr>
              <w:t>%</w:t>
            </w:r>
          </w:p>
        </w:tc>
        <w:tc>
          <w:tcPr>
            <w:tcW w:w="3117" w:type="dxa"/>
          </w:tcPr>
          <w:p w14:paraId="322701AC" w14:textId="77777777" w:rsidR="002736FD" w:rsidRPr="002736FD" w:rsidRDefault="002736FD" w:rsidP="00AC6FF8">
            <w:pPr>
              <w:rPr>
                <w:sz w:val="24"/>
                <w:szCs w:val="24"/>
              </w:rPr>
            </w:pPr>
            <w:r w:rsidRPr="002736FD">
              <w:rPr>
                <w:sz w:val="24"/>
                <w:szCs w:val="24"/>
              </w:rPr>
              <w:t>75%</w:t>
            </w:r>
          </w:p>
        </w:tc>
      </w:tr>
      <w:tr w:rsidR="002736FD" w:rsidRPr="002736FD" w14:paraId="2D0AAD57" w14:textId="77777777" w:rsidTr="00AC6FF8">
        <w:tc>
          <w:tcPr>
            <w:tcW w:w="3116" w:type="dxa"/>
          </w:tcPr>
          <w:p w14:paraId="1FF062CF" w14:textId="77777777" w:rsidR="002736FD" w:rsidRPr="002736FD" w:rsidRDefault="002736FD" w:rsidP="00AC6FF8">
            <w:pPr>
              <w:rPr>
                <w:sz w:val="24"/>
                <w:szCs w:val="24"/>
              </w:rPr>
            </w:pPr>
            <w:r w:rsidRPr="002736FD">
              <w:rPr>
                <w:sz w:val="24"/>
                <w:szCs w:val="24"/>
              </w:rPr>
              <w:t>Finance</w:t>
            </w:r>
          </w:p>
        </w:tc>
        <w:tc>
          <w:tcPr>
            <w:tcW w:w="3117" w:type="dxa"/>
          </w:tcPr>
          <w:p w14:paraId="640B5F43" w14:textId="39E90D36" w:rsidR="002736FD" w:rsidRPr="002736FD" w:rsidRDefault="00491640" w:rsidP="00AC6F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2736FD" w:rsidRPr="002736FD">
              <w:rPr>
                <w:sz w:val="24"/>
                <w:szCs w:val="24"/>
              </w:rPr>
              <w:t>%</w:t>
            </w:r>
          </w:p>
        </w:tc>
        <w:tc>
          <w:tcPr>
            <w:tcW w:w="3117" w:type="dxa"/>
          </w:tcPr>
          <w:p w14:paraId="235272CB" w14:textId="77777777" w:rsidR="002736FD" w:rsidRPr="002736FD" w:rsidRDefault="002736FD" w:rsidP="00AC6FF8">
            <w:pPr>
              <w:rPr>
                <w:sz w:val="24"/>
                <w:szCs w:val="24"/>
              </w:rPr>
            </w:pPr>
            <w:r w:rsidRPr="002736FD">
              <w:rPr>
                <w:sz w:val="24"/>
                <w:szCs w:val="24"/>
              </w:rPr>
              <w:t>75%</w:t>
            </w:r>
          </w:p>
        </w:tc>
      </w:tr>
      <w:tr w:rsidR="002736FD" w:rsidRPr="002736FD" w14:paraId="23792408" w14:textId="77777777" w:rsidTr="00AC6FF8">
        <w:tc>
          <w:tcPr>
            <w:tcW w:w="3116" w:type="dxa"/>
          </w:tcPr>
          <w:p w14:paraId="5B2AD3C1" w14:textId="77777777" w:rsidR="002736FD" w:rsidRPr="002736FD" w:rsidRDefault="002736FD" w:rsidP="00AC6FF8">
            <w:pPr>
              <w:rPr>
                <w:sz w:val="24"/>
                <w:szCs w:val="24"/>
              </w:rPr>
            </w:pPr>
            <w:r w:rsidRPr="002736FD">
              <w:rPr>
                <w:sz w:val="24"/>
                <w:szCs w:val="24"/>
              </w:rPr>
              <w:t>International Business</w:t>
            </w:r>
          </w:p>
        </w:tc>
        <w:tc>
          <w:tcPr>
            <w:tcW w:w="3117" w:type="dxa"/>
          </w:tcPr>
          <w:p w14:paraId="150A6922" w14:textId="25CE30FE" w:rsidR="002736FD" w:rsidRPr="002736FD" w:rsidRDefault="00491640" w:rsidP="00AC6F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2736FD" w:rsidRPr="002736FD">
              <w:rPr>
                <w:sz w:val="24"/>
                <w:szCs w:val="24"/>
              </w:rPr>
              <w:t>%</w:t>
            </w:r>
          </w:p>
        </w:tc>
        <w:tc>
          <w:tcPr>
            <w:tcW w:w="3117" w:type="dxa"/>
          </w:tcPr>
          <w:p w14:paraId="4B7004E8" w14:textId="77777777" w:rsidR="002736FD" w:rsidRPr="002736FD" w:rsidRDefault="002736FD" w:rsidP="00AC6FF8">
            <w:pPr>
              <w:rPr>
                <w:sz w:val="24"/>
                <w:szCs w:val="24"/>
              </w:rPr>
            </w:pPr>
            <w:r w:rsidRPr="002736FD">
              <w:rPr>
                <w:sz w:val="24"/>
                <w:szCs w:val="24"/>
              </w:rPr>
              <w:t>75%</w:t>
            </w:r>
          </w:p>
        </w:tc>
      </w:tr>
      <w:tr w:rsidR="002736FD" w:rsidRPr="002736FD" w14:paraId="37FFA432" w14:textId="77777777" w:rsidTr="00AC6FF8">
        <w:tc>
          <w:tcPr>
            <w:tcW w:w="3116" w:type="dxa"/>
          </w:tcPr>
          <w:p w14:paraId="79680206" w14:textId="77777777" w:rsidR="002736FD" w:rsidRPr="002736FD" w:rsidRDefault="002736FD" w:rsidP="00AC6FF8">
            <w:pPr>
              <w:rPr>
                <w:sz w:val="24"/>
                <w:szCs w:val="24"/>
              </w:rPr>
            </w:pPr>
            <w:r w:rsidRPr="002736FD">
              <w:rPr>
                <w:sz w:val="24"/>
                <w:szCs w:val="24"/>
              </w:rPr>
              <w:t>Marketing</w:t>
            </w:r>
          </w:p>
        </w:tc>
        <w:tc>
          <w:tcPr>
            <w:tcW w:w="3117" w:type="dxa"/>
          </w:tcPr>
          <w:p w14:paraId="26228616" w14:textId="47AB1CE9" w:rsidR="002736FD" w:rsidRPr="002736FD" w:rsidRDefault="00491640" w:rsidP="00AC6F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  <w:r w:rsidR="002736FD" w:rsidRPr="002736FD">
              <w:rPr>
                <w:sz w:val="24"/>
                <w:szCs w:val="24"/>
              </w:rPr>
              <w:t>%</w:t>
            </w:r>
          </w:p>
        </w:tc>
        <w:tc>
          <w:tcPr>
            <w:tcW w:w="3117" w:type="dxa"/>
          </w:tcPr>
          <w:p w14:paraId="157EAEAB" w14:textId="77777777" w:rsidR="002736FD" w:rsidRPr="002736FD" w:rsidRDefault="002736FD" w:rsidP="00AC6FF8">
            <w:pPr>
              <w:rPr>
                <w:sz w:val="24"/>
                <w:szCs w:val="24"/>
              </w:rPr>
            </w:pPr>
            <w:r w:rsidRPr="002736FD">
              <w:rPr>
                <w:sz w:val="24"/>
                <w:szCs w:val="24"/>
              </w:rPr>
              <w:t>75%</w:t>
            </w:r>
          </w:p>
        </w:tc>
      </w:tr>
      <w:tr w:rsidR="00491640" w:rsidRPr="002736FD" w14:paraId="44055FC0" w14:textId="77777777" w:rsidTr="00AC6FF8">
        <w:tc>
          <w:tcPr>
            <w:tcW w:w="3116" w:type="dxa"/>
          </w:tcPr>
          <w:p w14:paraId="3F208DF7" w14:textId="12456308" w:rsidR="00491640" w:rsidRPr="002736FD" w:rsidRDefault="00491640" w:rsidP="00AC6F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Overall – Business</w:t>
            </w:r>
          </w:p>
        </w:tc>
        <w:tc>
          <w:tcPr>
            <w:tcW w:w="3117" w:type="dxa"/>
          </w:tcPr>
          <w:p w14:paraId="5EF3257B" w14:textId="119B10E4" w:rsidR="00491640" w:rsidRDefault="00491640" w:rsidP="00AC6F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78%</w:t>
            </w:r>
          </w:p>
        </w:tc>
        <w:tc>
          <w:tcPr>
            <w:tcW w:w="3117" w:type="dxa"/>
          </w:tcPr>
          <w:p w14:paraId="30F1B6FA" w14:textId="255F3E4C" w:rsidR="00491640" w:rsidRPr="002736FD" w:rsidRDefault="00491640" w:rsidP="00AC6F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75%</w:t>
            </w:r>
          </w:p>
        </w:tc>
      </w:tr>
    </w:tbl>
    <w:p w14:paraId="492DF993" w14:textId="77777777" w:rsidR="002736FD" w:rsidRPr="002736FD" w:rsidRDefault="002736FD">
      <w:pPr>
        <w:rPr>
          <w:sz w:val="24"/>
          <w:szCs w:val="24"/>
        </w:rPr>
      </w:pPr>
    </w:p>
    <w:sectPr w:rsidR="002736FD" w:rsidRPr="002736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6FD"/>
    <w:rsid w:val="002736FD"/>
    <w:rsid w:val="00491640"/>
    <w:rsid w:val="00A5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5901B"/>
  <w15:chartTrackingRefBased/>
  <w15:docId w15:val="{DDECCEB6-664A-42E8-AE8C-00E681938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3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Cabrini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McLaughlin,Erin</dc:creator>
  <cp:keywords/>
  <dc:description/>
  <cp:lastModifiedBy>Erin McLaughlin</cp:lastModifiedBy>
  <cp:revision>2</cp:revision>
  <dcterms:created xsi:type="dcterms:W3CDTF">2021-10-22T09:31:00Z</dcterms:created>
  <dcterms:modified xsi:type="dcterms:W3CDTF">2021-10-22T09:31:00Z</dcterms:modified>
</cp:coreProperties>
</file>