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C2" w:rsidRPr="009E0257" w:rsidRDefault="00BA59D2" w:rsidP="002A72E5">
      <w:pPr>
        <w:rPr>
          <w:sz w:val="24"/>
          <w:szCs w:val="24"/>
        </w:rPr>
      </w:pPr>
      <w:r w:rsidRPr="009E0257">
        <w:rPr>
          <w:sz w:val="24"/>
          <w:szCs w:val="24"/>
        </w:rPr>
        <w:t xml:space="preserve">Dear </w:t>
      </w:r>
      <w:r w:rsidR="00D9258C" w:rsidRPr="009E0257">
        <w:rPr>
          <w:sz w:val="24"/>
          <w:szCs w:val="24"/>
        </w:rPr>
        <w:t xml:space="preserve">Student &amp; </w:t>
      </w:r>
      <w:r w:rsidR="005A3EFE" w:rsidRPr="009E0257">
        <w:rPr>
          <w:sz w:val="24"/>
          <w:szCs w:val="24"/>
        </w:rPr>
        <w:t>Parent/Guardian,</w:t>
      </w:r>
    </w:p>
    <w:p w:rsidR="007F0049" w:rsidRPr="009E0257" w:rsidRDefault="000F1EEF" w:rsidP="002A72E5">
      <w:pPr>
        <w:rPr>
          <w:sz w:val="24"/>
          <w:szCs w:val="24"/>
        </w:rPr>
      </w:pPr>
      <w:r w:rsidRPr="009E0257">
        <w:rPr>
          <w:sz w:val="24"/>
          <w:szCs w:val="24"/>
        </w:rPr>
        <w:t>Congratulations on your acceptance to Cabrini!</w:t>
      </w:r>
    </w:p>
    <w:p w:rsidR="00D9258C" w:rsidRPr="009E0257" w:rsidRDefault="000F1EEF" w:rsidP="005A3EFE">
      <w:pPr>
        <w:spacing w:after="0"/>
        <w:rPr>
          <w:sz w:val="24"/>
          <w:szCs w:val="24"/>
        </w:rPr>
      </w:pPr>
      <w:r w:rsidRPr="009E0257">
        <w:rPr>
          <w:sz w:val="24"/>
          <w:szCs w:val="24"/>
        </w:rPr>
        <w:t>If you are a student who has received support services in high school or your previous college, and would like to receive accommodations at Cabrini, the Disability Resource Center (DRC)</w:t>
      </w:r>
      <w:r w:rsidR="007F0049" w:rsidRPr="009E0257">
        <w:rPr>
          <w:sz w:val="24"/>
          <w:szCs w:val="24"/>
        </w:rPr>
        <w:t xml:space="preserve"> </w:t>
      </w:r>
      <w:r w:rsidRPr="009E0257">
        <w:rPr>
          <w:sz w:val="24"/>
          <w:szCs w:val="24"/>
        </w:rPr>
        <w:t>is</w:t>
      </w:r>
      <w:r w:rsidR="007F0049" w:rsidRPr="009E0257">
        <w:rPr>
          <w:sz w:val="24"/>
          <w:szCs w:val="24"/>
        </w:rPr>
        <w:t xml:space="preserve"> </w:t>
      </w:r>
      <w:bookmarkStart w:id="0" w:name="_GoBack"/>
      <w:bookmarkEnd w:id="0"/>
      <w:r w:rsidR="007F0049" w:rsidRPr="009E0257">
        <w:rPr>
          <w:sz w:val="24"/>
          <w:szCs w:val="24"/>
        </w:rPr>
        <w:t xml:space="preserve">pleased to inform you that </w:t>
      </w:r>
      <w:r w:rsidR="00A92990" w:rsidRPr="009E0257">
        <w:rPr>
          <w:sz w:val="24"/>
          <w:szCs w:val="24"/>
        </w:rPr>
        <w:t xml:space="preserve">in addition to basic services offered by the DRC which are included in your tuition, </w:t>
      </w:r>
      <w:r w:rsidRPr="009E0257">
        <w:rPr>
          <w:sz w:val="24"/>
          <w:szCs w:val="24"/>
        </w:rPr>
        <w:t xml:space="preserve">we will </w:t>
      </w:r>
      <w:r w:rsidR="007F0049" w:rsidRPr="009E0257">
        <w:rPr>
          <w:sz w:val="24"/>
          <w:szCs w:val="24"/>
        </w:rPr>
        <w:t>now be offering the</w:t>
      </w:r>
      <w:r w:rsidR="008326B3" w:rsidRPr="009E0257">
        <w:rPr>
          <w:sz w:val="24"/>
          <w:szCs w:val="24"/>
        </w:rPr>
        <w:t xml:space="preserve"> option for DRC students to enroll in the</w:t>
      </w:r>
      <w:r w:rsidR="007F0049" w:rsidRPr="009E0257">
        <w:rPr>
          <w:sz w:val="24"/>
          <w:szCs w:val="24"/>
        </w:rPr>
        <w:t xml:space="preserve"> </w:t>
      </w:r>
      <w:r w:rsidR="008326B3" w:rsidRPr="009E0257">
        <w:rPr>
          <w:b/>
          <w:sz w:val="24"/>
          <w:szCs w:val="24"/>
        </w:rPr>
        <w:t>Access Plus Program (Access+)</w:t>
      </w:r>
      <w:r w:rsidR="008326B3" w:rsidRPr="009E0257">
        <w:rPr>
          <w:sz w:val="24"/>
          <w:szCs w:val="24"/>
        </w:rPr>
        <w:t xml:space="preserve">. This program will provide a </w:t>
      </w:r>
      <w:r w:rsidR="007F0049" w:rsidRPr="009E0257">
        <w:rPr>
          <w:sz w:val="24"/>
          <w:szCs w:val="24"/>
        </w:rPr>
        <w:t>higher level of disability support for students who wish to receive these additional services</w:t>
      </w:r>
      <w:r w:rsidR="008326B3" w:rsidRPr="009E0257">
        <w:rPr>
          <w:sz w:val="24"/>
          <w:szCs w:val="24"/>
        </w:rPr>
        <w:t xml:space="preserve">. </w:t>
      </w:r>
    </w:p>
    <w:p w:rsidR="000F1EEF" w:rsidRPr="009E0257" w:rsidRDefault="000F1EEF" w:rsidP="005A3EFE">
      <w:pPr>
        <w:spacing w:after="0"/>
        <w:rPr>
          <w:b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965"/>
        <w:gridCol w:w="1559"/>
        <w:gridCol w:w="2581"/>
        <w:gridCol w:w="2520"/>
      </w:tblGrid>
      <w:tr w:rsidR="005A3EFE" w:rsidRPr="009E0257" w:rsidTr="00D9258C">
        <w:trPr>
          <w:trHeight w:val="451"/>
        </w:trPr>
        <w:tc>
          <w:tcPr>
            <w:tcW w:w="2965" w:type="dxa"/>
          </w:tcPr>
          <w:p w:rsidR="005A3EFE" w:rsidRPr="009E0257" w:rsidRDefault="005A3EFE" w:rsidP="005A3EFE">
            <w:pPr>
              <w:jc w:val="center"/>
              <w:rPr>
                <w:b/>
                <w:sz w:val="24"/>
                <w:szCs w:val="24"/>
              </w:rPr>
            </w:pPr>
            <w:r w:rsidRPr="009E0257">
              <w:rPr>
                <w:b/>
                <w:sz w:val="24"/>
                <w:szCs w:val="24"/>
              </w:rPr>
              <w:t>Fall Semester</w:t>
            </w:r>
          </w:p>
          <w:p w:rsidR="0054224D" w:rsidRPr="009E0257" w:rsidRDefault="0054224D" w:rsidP="005A3EFE">
            <w:pPr>
              <w:jc w:val="center"/>
              <w:rPr>
                <w:sz w:val="24"/>
                <w:szCs w:val="24"/>
              </w:rPr>
            </w:pPr>
            <w:r w:rsidRPr="009E0257">
              <w:rPr>
                <w:sz w:val="24"/>
                <w:szCs w:val="24"/>
              </w:rPr>
              <w:t>Register by June 15th</w:t>
            </w:r>
          </w:p>
        </w:tc>
        <w:tc>
          <w:tcPr>
            <w:tcW w:w="1559" w:type="dxa"/>
          </w:tcPr>
          <w:p w:rsidR="005A3EFE" w:rsidRPr="009E0257" w:rsidRDefault="005A3EFE" w:rsidP="005A3EFE">
            <w:pPr>
              <w:jc w:val="center"/>
              <w:rPr>
                <w:sz w:val="24"/>
                <w:szCs w:val="24"/>
              </w:rPr>
            </w:pPr>
            <w:r w:rsidRPr="009E0257">
              <w:rPr>
                <w:sz w:val="24"/>
                <w:szCs w:val="24"/>
              </w:rPr>
              <w:t>$800.00</w:t>
            </w:r>
          </w:p>
        </w:tc>
        <w:tc>
          <w:tcPr>
            <w:tcW w:w="2581" w:type="dxa"/>
          </w:tcPr>
          <w:p w:rsidR="005A3EFE" w:rsidRPr="009E0257" w:rsidRDefault="005A3EFE" w:rsidP="005A3EFE">
            <w:pPr>
              <w:jc w:val="center"/>
              <w:rPr>
                <w:b/>
                <w:sz w:val="24"/>
                <w:szCs w:val="24"/>
              </w:rPr>
            </w:pPr>
            <w:r w:rsidRPr="009E0257">
              <w:rPr>
                <w:b/>
                <w:sz w:val="24"/>
                <w:szCs w:val="24"/>
              </w:rPr>
              <w:t>Summer Session 1</w:t>
            </w:r>
          </w:p>
          <w:p w:rsidR="0054224D" w:rsidRPr="009E0257" w:rsidRDefault="00D9258C" w:rsidP="005A3EFE">
            <w:pPr>
              <w:jc w:val="center"/>
              <w:rPr>
                <w:sz w:val="24"/>
                <w:szCs w:val="24"/>
              </w:rPr>
            </w:pPr>
            <w:r w:rsidRPr="009E0257">
              <w:rPr>
                <w:sz w:val="24"/>
                <w:szCs w:val="24"/>
              </w:rPr>
              <w:t xml:space="preserve">Register by </w:t>
            </w:r>
            <w:r w:rsidR="0054224D" w:rsidRPr="009E0257">
              <w:rPr>
                <w:sz w:val="24"/>
                <w:szCs w:val="24"/>
              </w:rPr>
              <w:t>March 15th</w:t>
            </w:r>
          </w:p>
        </w:tc>
        <w:tc>
          <w:tcPr>
            <w:tcW w:w="2520" w:type="dxa"/>
          </w:tcPr>
          <w:p w:rsidR="005A3EFE" w:rsidRPr="009E0257" w:rsidRDefault="005A3EFE" w:rsidP="005A3EFE">
            <w:pPr>
              <w:jc w:val="center"/>
              <w:rPr>
                <w:sz w:val="24"/>
                <w:szCs w:val="24"/>
              </w:rPr>
            </w:pPr>
            <w:r w:rsidRPr="009E0257">
              <w:rPr>
                <w:sz w:val="24"/>
                <w:szCs w:val="24"/>
              </w:rPr>
              <w:t>$350.00</w:t>
            </w:r>
          </w:p>
        </w:tc>
      </w:tr>
      <w:tr w:rsidR="005A3EFE" w:rsidRPr="009E0257" w:rsidTr="00D9258C">
        <w:trPr>
          <w:trHeight w:val="440"/>
        </w:trPr>
        <w:tc>
          <w:tcPr>
            <w:tcW w:w="2965" w:type="dxa"/>
          </w:tcPr>
          <w:p w:rsidR="005A3EFE" w:rsidRPr="009E0257" w:rsidRDefault="005A3EFE" w:rsidP="005A3EFE">
            <w:pPr>
              <w:jc w:val="center"/>
              <w:rPr>
                <w:b/>
                <w:sz w:val="24"/>
                <w:szCs w:val="24"/>
              </w:rPr>
            </w:pPr>
            <w:r w:rsidRPr="009E0257">
              <w:rPr>
                <w:b/>
                <w:sz w:val="24"/>
                <w:szCs w:val="24"/>
              </w:rPr>
              <w:t>Spring semester</w:t>
            </w:r>
          </w:p>
          <w:p w:rsidR="0054224D" w:rsidRPr="009E0257" w:rsidRDefault="0054224D" w:rsidP="005A3EFE">
            <w:pPr>
              <w:jc w:val="center"/>
              <w:rPr>
                <w:sz w:val="24"/>
                <w:szCs w:val="24"/>
              </w:rPr>
            </w:pPr>
            <w:r w:rsidRPr="009E0257">
              <w:rPr>
                <w:sz w:val="24"/>
                <w:szCs w:val="24"/>
              </w:rPr>
              <w:t>Register by November 15th</w:t>
            </w:r>
          </w:p>
        </w:tc>
        <w:tc>
          <w:tcPr>
            <w:tcW w:w="1559" w:type="dxa"/>
          </w:tcPr>
          <w:p w:rsidR="005A3EFE" w:rsidRPr="009E0257" w:rsidRDefault="005A3EFE" w:rsidP="005A3EFE">
            <w:pPr>
              <w:jc w:val="center"/>
              <w:rPr>
                <w:sz w:val="24"/>
                <w:szCs w:val="24"/>
              </w:rPr>
            </w:pPr>
            <w:r w:rsidRPr="009E0257">
              <w:rPr>
                <w:sz w:val="24"/>
                <w:szCs w:val="24"/>
              </w:rPr>
              <w:t>$800.00</w:t>
            </w:r>
          </w:p>
        </w:tc>
        <w:tc>
          <w:tcPr>
            <w:tcW w:w="2581" w:type="dxa"/>
          </w:tcPr>
          <w:p w:rsidR="005A3EFE" w:rsidRPr="009E0257" w:rsidRDefault="005A3EFE" w:rsidP="005A3EFE">
            <w:pPr>
              <w:jc w:val="center"/>
              <w:rPr>
                <w:b/>
                <w:sz w:val="24"/>
                <w:szCs w:val="24"/>
              </w:rPr>
            </w:pPr>
            <w:r w:rsidRPr="009E0257">
              <w:rPr>
                <w:b/>
                <w:sz w:val="24"/>
                <w:szCs w:val="24"/>
              </w:rPr>
              <w:t>Summer Session 2</w:t>
            </w:r>
          </w:p>
          <w:p w:rsidR="0054224D" w:rsidRPr="009E0257" w:rsidRDefault="00D9258C" w:rsidP="005A3EFE">
            <w:pPr>
              <w:jc w:val="center"/>
              <w:rPr>
                <w:sz w:val="24"/>
                <w:szCs w:val="24"/>
              </w:rPr>
            </w:pPr>
            <w:r w:rsidRPr="009E0257">
              <w:rPr>
                <w:sz w:val="24"/>
                <w:szCs w:val="24"/>
              </w:rPr>
              <w:t xml:space="preserve">Register by </w:t>
            </w:r>
            <w:r w:rsidR="0054224D" w:rsidRPr="009E0257">
              <w:rPr>
                <w:sz w:val="24"/>
                <w:szCs w:val="24"/>
              </w:rPr>
              <w:t>April 15th</w:t>
            </w:r>
          </w:p>
        </w:tc>
        <w:tc>
          <w:tcPr>
            <w:tcW w:w="2520" w:type="dxa"/>
          </w:tcPr>
          <w:p w:rsidR="005A3EFE" w:rsidRPr="009E0257" w:rsidRDefault="005A3EFE" w:rsidP="005A3EFE">
            <w:pPr>
              <w:jc w:val="center"/>
              <w:rPr>
                <w:sz w:val="24"/>
                <w:szCs w:val="24"/>
              </w:rPr>
            </w:pPr>
            <w:r w:rsidRPr="009E0257">
              <w:rPr>
                <w:sz w:val="24"/>
                <w:szCs w:val="24"/>
              </w:rPr>
              <w:t>$350.00</w:t>
            </w:r>
          </w:p>
        </w:tc>
      </w:tr>
    </w:tbl>
    <w:p w:rsidR="00D9258C" w:rsidRPr="009E0257" w:rsidRDefault="00D9258C" w:rsidP="008326B3">
      <w:pPr>
        <w:spacing w:after="0"/>
        <w:rPr>
          <w:sz w:val="24"/>
          <w:szCs w:val="24"/>
        </w:rPr>
      </w:pPr>
    </w:p>
    <w:p w:rsidR="0054224D" w:rsidRPr="009E0257" w:rsidRDefault="0045461E" w:rsidP="008326B3">
      <w:pPr>
        <w:spacing w:after="0"/>
        <w:rPr>
          <w:sz w:val="24"/>
          <w:szCs w:val="24"/>
        </w:rPr>
      </w:pPr>
      <w:r w:rsidRPr="009E0257">
        <w:rPr>
          <w:sz w:val="24"/>
          <w:szCs w:val="24"/>
        </w:rPr>
        <w:t xml:space="preserve">In order for you to see the differences between the DRC services included with tuition and the fee for service option, attached you will find </w:t>
      </w:r>
      <w:r w:rsidR="00C7480C" w:rsidRPr="009E0257">
        <w:rPr>
          <w:sz w:val="24"/>
          <w:szCs w:val="24"/>
        </w:rPr>
        <w:t>additional information regarding our programs.  Students may elect to enroll in the Access Plus Program</w:t>
      </w:r>
      <w:r w:rsidRPr="009E0257">
        <w:rPr>
          <w:sz w:val="24"/>
          <w:szCs w:val="24"/>
        </w:rPr>
        <w:t xml:space="preserve"> for one or more semesters. The </w:t>
      </w:r>
      <w:r w:rsidR="0054224D" w:rsidRPr="009E0257">
        <w:rPr>
          <w:sz w:val="24"/>
          <w:szCs w:val="24"/>
        </w:rPr>
        <w:t xml:space="preserve">non-refundable </w:t>
      </w:r>
      <w:r w:rsidRPr="009E0257">
        <w:rPr>
          <w:sz w:val="24"/>
          <w:szCs w:val="24"/>
        </w:rPr>
        <w:t xml:space="preserve">fee will be added to the student’s </w:t>
      </w:r>
      <w:r w:rsidR="005A3EFE" w:rsidRPr="009E0257">
        <w:rPr>
          <w:sz w:val="24"/>
          <w:szCs w:val="24"/>
        </w:rPr>
        <w:t>bill</w:t>
      </w:r>
      <w:r w:rsidRPr="009E0257">
        <w:rPr>
          <w:sz w:val="24"/>
          <w:szCs w:val="24"/>
        </w:rPr>
        <w:t>, reflecting the semester c</w:t>
      </w:r>
      <w:r w:rsidR="00C7480C" w:rsidRPr="009E0257">
        <w:rPr>
          <w:sz w:val="24"/>
          <w:szCs w:val="24"/>
        </w:rPr>
        <w:t>hosen to participate in this additional support</w:t>
      </w:r>
      <w:r w:rsidRPr="009E0257">
        <w:rPr>
          <w:sz w:val="24"/>
          <w:szCs w:val="24"/>
        </w:rPr>
        <w:t xml:space="preserve"> program. </w:t>
      </w:r>
      <w:r w:rsidR="00E22A96" w:rsidRPr="009E0257">
        <w:rPr>
          <w:sz w:val="24"/>
          <w:szCs w:val="24"/>
        </w:rPr>
        <w:t xml:space="preserve">Please visit our website:   </w:t>
      </w:r>
      <w:hyperlink r:id="rId6" w:history="1">
        <w:r w:rsidR="00E22A96" w:rsidRPr="009E0257">
          <w:rPr>
            <w:rStyle w:val="Hyperlink"/>
            <w:sz w:val="24"/>
            <w:szCs w:val="24"/>
          </w:rPr>
          <w:t>www.cabrini.edu/disability</w:t>
        </w:r>
      </w:hyperlink>
      <w:r w:rsidR="00E22A96" w:rsidRPr="009E0257">
        <w:rPr>
          <w:sz w:val="24"/>
          <w:szCs w:val="24"/>
        </w:rPr>
        <w:t xml:space="preserve">  for more information</w:t>
      </w:r>
    </w:p>
    <w:p w:rsidR="0054224D" w:rsidRPr="009E0257" w:rsidRDefault="0054224D" w:rsidP="008326B3">
      <w:pPr>
        <w:spacing w:after="0"/>
        <w:rPr>
          <w:sz w:val="24"/>
          <w:szCs w:val="24"/>
        </w:rPr>
      </w:pPr>
    </w:p>
    <w:p w:rsidR="0045461E" w:rsidRPr="009E0257" w:rsidRDefault="0045461E" w:rsidP="008326B3">
      <w:pPr>
        <w:spacing w:after="0"/>
        <w:rPr>
          <w:sz w:val="24"/>
          <w:szCs w:val="24"/>
        </w:rPr>
      </w:pPr>
      <w:r w:rsidRPr="009E0257">
        <w:rPr>
          <w:sz w:val="24"/>
          <w:szCs w:val="24"/>
        </w:rPr>
        <w:t>Should you have any additional questions or comments regarding the new support program, please let me know.</w:t>
      </w:r>
      <w:r w:rsidR="0054224D" w:rsidRPr="009E0257">
        <w:rPr>
          <w:sz w:val="24"/>
          <w:szCs w:val="24"/>
        </w:rPr>
        <w:t xml:space="preserve"> Deadline to register for Fall semester services is June 15</w:t>
      </w:r>
      <w:r w:rsidR="0054224D" w:rsidRPr="009E0257">
        <w:rPr>
          <w:sz w:val="24"/>
          <w:szCs w:val="24"/>
          <w:vertAlign w:val="superscript"/>
        </w:rPr>
        <w:t>th</w:t>
      </w:r>
      <w:r w:rsidR="0054224D" w:rsidRPr="009E0257">
        <w:rPr>
          <w:sz w:val="24"/>
          <w:szCs w:val="24"/>
        </w:rPr>
        <w:t>. Late registrations will be accepted based on staffing availability.</w:t>
      </w:r>
    </w:p>
    <w:p w:rsidR="0054224D" w:rsidRPr="009E0257" w:rsidRDefault="0054224D" w:rsidP="0054224D">
      <w:pPr>
        <w:spacing w:after="0"/>
        <w:rPr>
          <w:b/>
          <w:sz w:val="24"/>
          <w:szCs w:val="24"/>
        </w:rPr>
      </w:pPr>
    </w:p>
    <w:p w:rsidR="0054224D" w:rsidRPr="009E0257" w:rsidRDefault="0045461E" w:rsidP="0054224D">
      <w:pPr>
        <w:rPr>
          <w:sz w:val="24"/>
          <w:szCs w:val="24"/>
        </w:rPr>
      </w:pPr>
      <w:r w:rsidRPr="009E0257">
        <w:rPr>
          <w:sz w:val="24"/>
          <w:szCs w:val="24"/>
        </w:rPr>
        <w:t>Warm regards,</w:t>
      </w:r>
    </w:p>
    <w:p w:rsidR="00D9258C" w:rsidRPr="009E0257" w:rsidRDefault="00027A1D" w:rsidP="0054224D">
      <w:pPr>
        <w:spacing w:after="0"/>
        <w:rPr>
          <w:rFonts w:ascii="Lucida Calligraphy" w:hAnsi="Lucida Calligraphy"/>
          <w:sz w:val="24"/>
          <w:szCs w:val="24"/>
        </w:rPr>
      </w:pPr>
      <w:r w:rsidRPr="009E0257">
        <w:rPr>
          <w:rFonts w:ascii="Lucida Calligraphy" w:hAnsi="Lucida Calligraphy"/>
          <w:sz w:val="24"/>
          <w:szCs w:val="24"/>
        </w:rPr>
        <w:t>Kathleen M. Johnson, M.S.</w:t>
      </w:r>
    </w:p>
    <w:p w:rsidR="0045461E" w:rsidRPr="009E0257" w:rsidRDefault="0045461E" w:rsidP="0054224D">
      <w:pPr>
        <w:spacing w:after="0"/>
        <w:rPr>
          <w:sz w:val="24"/>
          <w:szCs w:val="24"/>
        </w:rPr>
      </w:pPr>
      <w:r w:rsidRPr="009E0257">
        <w:rPr>
          <w:sz w:val="24"/>
          <w:szCs w:val="24"/>
        </w:rPr>
        <w:t xml:space="preserve"> Director, Disability Resource Center</w:t>
      </w:r>
    </w:p>
    <w:p w:rsidR="0054224D" w:rsidRPr="009E0257" w:rsidRDefault="008414B2" w:rsidP="0045461E">
      <w:pPr>
        <w:spacing w:after="0"/>
        <w:rPr>
          <w:rStyle w:val="Hyperlink"/>
          <w:sz w:val="24"/>
          <w:szCs w:val="24"/>
        </w:rPr>
      </w:pPr>
      <w:hyperlink r:id="rId7" w:history="1">
        <w:r w:rsidR="0045461E" w:rsidRPr="009E0257">
          <w:rPr>
            <w:rStyle w:val="Hyperlink"/>
            <w:sz w:val="24"/>
            <w:szCs w:val="24"/>
          </w:rPr>
          <w:t>Kmj72@cabrini.edu</w:t>
        </w:r>
      </w:hyperlink>
    </w:p>
    <w:p w:rsidR="0045461E" w:rsidRPr="009E0257" w:rsidRDefault="0045461E" w:rsidP="0045461E">
      <w:pPr>
        <w:spacing w:after="0"/>
        <w:rPr>
          <w:sz w:val="24"/>
          <w:szCs w:val="24"/>
        </w:rPr>
      </w:pPr>
      <w:r w:rsidRPr="009E0257">
        <w:rPr>
          <w:sz w:val="24"/>
          <w:szCs w:val="24"/>
        </w:rPr>
        <w:t>610-902-8572</w:t>
      </w:r>
    </w:p>
    <w:p w:rsidR="00E22A96" w:rsidRPr="009E0257" w:rsidRDefault="00E22A96" w:rsidP="0045461E">
      <w:pPr>
        <w:spacing w:after="0"/>
        <w:rPr>
          <w:sz w:val="24"/>
          <w:szCs w:val="24"/>
        </w:rPr>
      </w:pPr>
    </w:p>
    <w:sectPr w:rsidR="00E22A96" w:rsidRPr="009E02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4B2" w:rsidRDefault="008414B2" w:rsidP="007F0049">
      <w:pPr>
        <w:spacing w:after="0" w:line="240" w:lineRule="auto"/>
      </w:pPr>
      <w:r>
        <w:separator/>
      </w:r>
    </w:p>
  </w:endnote>
  <w:endnote w:type="continuationSeparator" w:id="0">
    <w:p w:rsidR="008414B2" w:rsidRDefault="008414B2" w:rsidP="007F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4B2" w:rsidRDefault="008414B2" w:rsidP="007F0049">
      <w:pPr>
        <w:spacing w:after="0" w:line="240" w:lineRule="auto"/>
      </w:pPr>
      <w:r>
        <w:separator/>
      </w:r>
    </w:p>
  </w:footnote>
  <w:footnote w:type="continuationSeparator" w:id="0">
    <w:p w:rsidR="008414B2" w:rsidRDefault="008414B2" w:rsidP="007F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49" w:rsidRDefault="007F0049" w:rsidP="007F0049">
    <w:pPr>
      <w:pStyle w:val="Header"/>
      <w:jc w:val="center"/>
    </w:pPr>
    <w:r>
      <w:rPr>
        <w:noProof/>
      </w:rPr>
      <w:drawing>
        <wp:inline distT="0" distB="0" distL="0" distR="0">
          <wp:extent cx="2417064" cy="103632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rini-CS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064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0049" w:rsidRDefault="007F0049" w:rsidP="007F0049">
    <w:pPr>
      <w:pStyle w:val="Header"/>
      <w:jc w:val="center"/>
    </w:pPr>
    <w:r>
      <w:t>DISABILITY RESOURCE CENTER (DRC)</w:t>
    </w:r>
  </w:p>
  <w:p w:rsidR="008C60D9" w:rsidRDefault="008C60D9" w:rsidP="007F0049">
    <w:pPr>
      <w:pStyle w:val="Header"/>
      <w:jc w:val="center"/>
    </w:pPr>
  </w:p>
  <w:p w:rsidR="007F0049" w:rsidRDefault="007F00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D2"/>
    <w:rsid w:val="00027A1D"/>
    <w:rsid w:val="00041852"/>
    <w:rsid w:val="000F1EEF"/>
    <w:rsid w:val="001A74B3"/>
    <w:rsid w:val="001B4233"/>
    <w:rsid w:val="002A72E5"/>
    <w:rsid w:val="003667B3"/>
    <w:rsid w:val="0045461E"/>
    <w:rsid w:val="0054224D"/>
    <w:rsid w:val="005A3EFE"/>
    <w:rsid w:val="00677B2A"/>
    <w:rsid w:val="007F0049"/>
    <w:rsid w:val="008326B3"/>
    <w:rsid w:val="008414B2"/>
    <w:rsid w:val="008C60D9"/>
    <w:rsid w:val="009E0257"/>
    <w:rsid w:val="00A92990"/>
    <w:rsid w:val="00A96377"/>
    <w:rsid w:val="00BA59D2"/>
    <w:rsid w:val="00BE29C2"/>
    <w:rsid w:val="00C7480C"/>
    <w:rsid w:val="00D22B00"/>
    <w:rsid w:val="00D9258C"/>
    <w:rsid w:val="00E22A96"/>
    <w:rsid w:val="00FA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29AEC4-FE6E-40E3-9DDF-CEABAB3B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049"/>
  </w:style>
  <w:style w:type="paragraph" w:styleId="Footer">
    <w:name w:val="footer"/>
    <w:basedOn w:val="Normal"/>
    <w:link w:val="FooterChar"/>
    <w:uiPriority w:val="99"/>
    <w:unhideWhenUsed/>
    <w:rsid w:val="007F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49"/>
  </w:style>
  <w:style w:type="character" w:styleId="Hyperlink">
    <w:name w:val="Hyperlink"/>
    <w:basedOn w:val="DefaultParagraphFont"/>
    <w:uiPriority w:val="99"/>
    <w:unhideWhenUsed/>
    <w:rsid w:val="004546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mj72@cabrini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brini.edu/disabilit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Kathleen</dc:creator>
  <cp:keywords/>
  <dc:description/>
  <cp:lastModifiedBy>Johnson,Kathleen</cp:lastModifiedBy>
  <cp:revision>7</cp:revision>
  <cp:lastPrinted>2018-05-21T14:14:00Z</cp:lastPrinted>
  <dcterms:created xsi:type="dcterms:W3CDTF">2018-03-14T13:39:00Z</dcterms:created>
  <dcterms:modified xsi:type="dcterms:W3CDTF">2018-08-17T18:07:00Z</dcterms:modified>
</cp:coreProperties>
</file>